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7F79" w14:textId="10EDB440" w:rsidR="00EA7D25" w:rsidRDefault="00EA7D25" w:rsidP="00EA7D25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279A0D62" wp14:editId="5C002DFC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51714" w14:textId="77777777" w:rsidR="00EA7D25" w:rsidRDefault="00EA7D25" w:rsidP="00EA7D25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9733719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0415BC50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0E5F0B3" w14:textId="77777777" w:rsidR="00EA7D25" w:rsidRPr="00AA391D" w:rsidRDefault="00EA7D25" w:rsidP="00EA7D25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04FE03E" w14:textId="77777777" w:rsidR="00EA7D25" w:rsidRDefault="00EA7D25" w:rsidP="00EA7D25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335A5C80" w14:textId="77777777" w:rsidR="00EA7D25" w:rsidRDefault="00EA7D25" w:rsidP="00EA7D25">
      <w:pPr>
        <w:jc w:val="center"/>
        <w:rPr>
          <w:b/>
          <w:bCs/>
          <w:sz w:val="28"/>
        </w:rPr>
      </w:pPr>
    </w:p>
    <w:p w14:paraId="2C9B7A43" w14:textId="77777777" w:rsidR="00EA7D25" w:rsidRDefault="00EA7D25" w:rsidP="00EA7D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AE150F" w14:textId="77777777" w:rsidR="00EA7D25" w:rsidRPr="00B3063D" w:rsidRDefault="00EA7D25" w:rsidP="00EA7D25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86ACD8C" w14:textId="77777777" w:rsidR="00EA7D25" w:rsidRDefault="00EA7D25" w:rsidP="00EA7D25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>ZOOM tiešsaiste</w:t>
      </w:r>
    </w:p>
    <w:p w14:paraId="245C3952" w14:textId="77777777" w:rsidR="00EA7D25" w:rsidRDefault="00EA7D25" w:rsidP="00EA7D25">
      <w:pPr>
        <w:tabs>
          <w:tab w:val="left" w:pos="8364"/>
        </w:tabs>
        <w:rPr>
          <w:bCs/>
          <w:iCs/>
        </w:rPr>
      </w:pPr>
    </w:p>
    <w:p w14:paraId="010FC0E1" w14:textId="64088FC0" w:rsidR="00EA7D25" w:rsidRPr="00D55226" w:rsidRDefault="00EA7D25" w:rsidP="00EA7D25">
      <w:pPr>
        <w:tabs>
          <w:tab w:val="left" w:pos="8364"/>
        </w:tabs>
        <w:rPr>
          <w:sz w:val="22"/>
        </w:rPr>
      </w:pPr>
      <w:r>
        <w:rPr>
          <w:bCs/>
          <w:iCs/>
        </w:rPr>
        <w:t>16.12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44758F">
        <w:rPr>
          <w:bCs/>
          <w:iCs/>
        </w:rPr>
        <w:tab/>
      </w:r>
      <w:r w:rsidRPr="00D55226">
        <w:rPr>
          <w:sz w:val="22"/>
        </w:rPr>
        <w:t>Nr.</w:t>
      </w:r>
      <w:r>
        <w:rPr>
          <w:sz w:val="22"/>
        </w:rPr>
        <w:t>2</w:t>
      </w:r>
      <w:r w:rsidR="0044758F">
        <w:rPr>
          <w:sz w:val="22"/>
        </w:rPr>
        <w:t>6</w:t>
      </w:r>
      <w:r>
        <w:rPr>
          <w:sz w:val="22"/>
        </w:rPr>
        <w:t>.</w:t>
      </w:r>
    </w:p>
    <w:p w14:paraId="54673328" w14:textId="77777777" w:rsidR="00EA7D25" w:rsidRPr="00D55226" w:rsidRDefault="00EA7D25" w:rsidP="00EA7D25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>
        <w:rPr>
          <w:sz w:val="22"/>
        </w:rPr>
        <w:t xml:space="preserve"> 5.</w:t>
      </w:r>
    </w:p>
    <w:p w14:paraId="162260F3" w14:textId="77777777" w:rsidR="00EA7D25" w:rsidRPr="00DD115A" w:rsidRDefault="00EA7D25" w:rsidP="00EA7D25">
      <w:pPr>
        <w:spacing w:line="360" w:lineRule="auto"/>
        <w:rPr>
          <w:bCs/>
          <w:iCs/>
          <w:szCs w:val="24"/>
        </w:rPr>
      </w:pP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</w:p>
    <w:p w14:paraId="707FD067" w14:textId="77777777" w:rsidR="0044758F" w:rsidRDefault="0044758F" w:rsidP="0044758F">
      <w:pPr>
        <w:spacing w:line="360" w:lineRule="auto"/>
        <w:rPr>
          <w:b/>
        </w:rPr>
      </w:pPr>
      <w:r w:rsidRPr="007C139D">
        <w:rPr>
          <w:b/>
        </w:rPr>
        <w:t xml:space="preserve">Par dalību projektā </w:t>
      </w:r>
    </w:p>
    <w:p w14:paraId="726AF26E" w14:textId="77777777" w:rsidR="0044758F" w:rsidRPr="007C139D" w:rsidRDefault="0044758F" w:rsidP="0044758F">
      <w:pPr>
        <w:spacing w:line="360" w:lineRule="auto"/>
        <w:rPr>
          <w:b/>
          <w:szCs w:val="24"/>
        </w:rPr>
      </w:pPr>
      <w:r w:rsidRPr="007C139D">
        <w:rPr>
          <w:b/>
        </w:rPr>
        <w:t>“</w:t>
      </w:r>
      <w:r>
        <w:rPr>
          <w:b/>
        </w:rPr>
        <w:t>Spānijas kailgliemeža ierobežošanas un iznīcināšanas pasākumi vietējās kopienās</w:t>
      </w:r>
      <w:r w:rsidRPr="007C139D">
        <w:rPr>
          <w:b/>
        </w:rPr>
        <w:t>”</w:t>
      </w:r>
    </w:p>
    <w:p w14:paraId="0BE35F46" w14:textId="77777777" w:rsidR="0044758F" w:rsidRDefault="0044758F" w:rsidP="0044758F">
      <w:pPr>
        <w:jc w:val="both"/>
        <w:rPr>
          <w:szCs w:val="24"/>
        </w:rPr>
      </w:pPr>
    </w:p>
    <w:p w14:paraId="2CCAB6E7" w14:textId="77777777" w:rsidR="0044758F" w:rsidRDefault="0044758F" w:rsidP="0044758F">
      <w:pPr>
        <w:jc w:val="both"/>
      </w:pPr>
      <w:r w:rsidRPr="007C139D">
        <w:rPr>
          <w:szCs w:val="24"/>
        </w:rPr>
        <w:t xml:space="preserve">Saskaņā ar Zemgales plānošanas reģiona (ZPR) nolikuma 25.18  punktu, kā arī Zemgales plānošanas reģiona attīstības programmas </w:t>
      </w:r>
      <w:r w:rsidRPr="007C139D">
        <w:t xml:space="preserve">(2021.-2027.) </w:t>
      </w:r>
      <w:r>
        <w:rPr>
          <w:i/>
          <w:iCs/>
        </w:rPr>
        <w:t>5</w:t>
      </w:r>
      <w:r w:rsidRPr="00CA4B78">
        <w:rPr>
          <w:i/>
          <w:iCs/>
        </w:rPr>
        <w:t>.prioritātes “</w:t>
      </w:r>
      <w:r>
        <w:rPr>
          <w:i/>
          <w:iCs/>
        </w:rPr>
        <w:t>Klimata pārmaiņas, vide un aprites ekonomika</w:t>
      </w:r>
      <w:r w:rsidRPr="00CA4B78">
        <w:rPr>
          <w:i/>
          <w:iCs/>
        </w:rPr>
        <w:t>”</w:t>
      </w:r>
      <w:r w:rsidRPr="00860CD3">
        <w:t xml:space="preserve"> </w:t>
      </w:r>
    </w:p>
    <w:p w14:paraId="77D797C7" w14:textId="77777777" w:rsidR="0044758F" w:rsidRDefault="0044758F" w:rsidP="0044758F">
      <w:pPr>
        <w:jc w:val="both"/>
      </w:pPr>
    </w:p>
    <w:p w14:paraId="24E6A1A9" w14:textId="77777777" w:rsidR="0044758F" w:rsidRPr="007C139D" w:rsidRDefault="0044758F" w:rsidP="0044758F">
      <w:pPr>
        <w:jc w:val="both"/>
        <w:rPr>
          <w:b/>
          <w:szCs w:val="24"/>
        </w:rPr>
      </w:pPr>
      <w:r w:rsidRPr="006E43C5">
        <w:rPr>
          <w:szCs w:val="24"/>
        </w:rPr>
        <w:t>rīcības virziena 5.2. ”Bioloģiskās daudzveidības saglabāšana, zaļās infrastruktūras veidošana”</w:t>
      </w:r>
      <w:r>
        <w:rPr>
          <w:szCs w:val="24"/>
        </w:rPr>
        <w:t xml:space="preserve"> </w:t>
      </w:r>
      <w:r w:rsidRPr="006E43C5">
        <w:rPr>
          <w:szCs w:val="24"/>
          <w:lang w:eastAsia="lv-LV"/>
        </w:rPr>
        <w:t>rīcīb</w:t>
      </w:r>
      <w:r>
        <w:rPr>
          <w:szCs w:val="24"/>
          <w:lang w:eastAsia="lv-LV"/>
        </w:rPr>
        <w:t>u</w:t>
      </w:r>
      <w:r w:rsidRPr="006E43C5">
        <w:rPr>
          <w:szCs w:val="24"/>
          <w:lang w:eastAsia="lv-LV"/>
        </w:rPr>
        <w:t xml:space="preserve"> 5.2.4. </w:t>
      </w:r>
      <w:proofErr w:type="spellStart"/>
      <w:r>
        <w:t>Invazīvo</w:t>
      </w:r>
      <w:proofErr w:type="spellEnd"/>
      <w:r>
        <w:t xml:space="preserve"> sugu apkarošanas rīcības plāna izstrāde un ieviešana</w:t>
      </w:r>
      <w:r w:rsidRPr="006E43C5">
        <w:rPr>
          <w:szCs w:val="24"/>
          <w:lang w:eastAsia="lv-LV"/>
        </w:rPr>
        <w:t xml:space="preserve">, </w:t>
      </w:r>
      <w:r w:rsidRPr="007C139D">
        <w:t xml:space="preserve">Zemgales plānošanas reģiona attīstības padome </w:t>
      </w:r>
      <w:r w:rsidRPr="007C139D">
        <w:rPr>
          <w:b/>
        </w:rPr>
        <w:t>n o l e m j</w:t>
      </w:r>
      <w:r w:rsidRPr="007C139D">
        <w:rPr>
          <w:b/>
          <w:szCs w:val="24"/>
        </w:rPr>
        <w:t>:</w:t>
      </w:r>
    </w:p>
    <w:p w14:paraId="3ED48751" w14:textId="77777777" w:rsidR="0044758F" w:rsidRPr="007C139D" w:rsidRDefault="0044758F" w:rsidP="0044758F">
      <w:pPr>
        <w:jc w:val="both"/>
        <w:rPr>
          <w:szCs w:val="24"/>
        </w:rPr>
      </w:pPr>
    </w:p>
    <w:p w14:paraId="7A580DBB" w14:textId="77777777" w:rsidR="0044758F" w:rsidRPr="007C139D" w:rsidRDefault="0044758F" w:rsidP="0044758F">
      <w:pPr>
        <w:jc w:val="both"/>
        <w:rPr>
          <w:b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>
        <w:rPr>
          <w:b/>
        </w:rPr>
        <w:t>Spānijas kailgliemeža ierobežošanas un iznīcināšanas pasākumi vietējās kopienās</w:t>
      </w:r>
      <w:r w:rsidRPr="007C139D">
        <w:rPr>
          <w:szCs w:val="24"/>
        </w:rPr>
        <w:t>”</w:t>
      </w:r>
      <w:r>
        <w:rPr>
          <w:szCs w:val="24"/>
        </w:rPr>
        <w:t xml:space="preserve"> / </w:t>
      </w:r>
      <w:r w:rsidRPr="00CD4340">
        <w:rPr>
          <w:b/>
          <w:bCs/>
          <w:szCs w:val="24"/>
        </w:rPr>
        <w:t>SLUGAWAY</w:t>
      </w:r>
      <w:r w:rsidRPr="007C139D">
        <w:rPr>
          <w:szCs w:val="24"/>
        </w:rPr>
        <w:t xml:space="preserve"> kā projekta </w:t>
      </w:r>
      <w:r>
        <w:rPr>
          <w:szCs w:val="24"/>
        </w:rPr>
        <w:t xml:space="preserve">vadošajam </w:t>
      </w:r>
      <w:r w:rsidRPr="007C139D">
        <w:rPr>
          <w:szCs w:val="24"/>
        </w:rPr>
        <w:t>partnerim.</w:t>
      </w:r>
    </w:p>
    <w:p w14:paraId="1F13C0F0" w14:textId="77777777" w:rsidR="0044758F" w:rsidRPr="007C139D" w:rsidRDefault="0044758F" w:rsidP="0044758F">
      <w:pPr>
        <w:jc w:val="both"/>
        <w:rPr>
          <w:szCs w:val="24"/>
        </w:rPr>
      </w:pPr>
    </w:p>
    <w:p w14:paraId="53DD705B" w14:textId="77777777" w:rsidR="0044758F" w:rsidRPr="007C139D" w:rsidRDefault="0044758F" w:rsidP="0044758F">
      <w:pPr>
        <w:jc w:val="both"/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</w:t>
      </w:r>
      <w:r>
        <w:rPr>
          <w:szCs w:val="24"/>
        </w:rPr>
        <w:t xml:space="preserve">ZPR dalību </w:t>
      </w:r>
      <w:r w:rsidRPr="007C139D">
        <w:rPr>
          <w:szCs w:val="24"/>
        </w:rPr>
        <w:t>projekta pieteikuma sagatavošan</w:t>
      </w:r>
      <w:r>
        <w:rPr>
          <w:szCs w:val="24"/>
        </w:rPr>
        <w:t xml:space="preserve">ā, </w:t>
      </w:r>
      <w:r w:rsidRPr="007C139D">
        <w:rPr>
          <w:szCs w:val="24"/>
        </w:rPr>
        <w:t xml:space="preserve">nepieciešamās informācijas </w:t>
      </w:r>
      <w:r>
        <w:rPr>
          <w:szCs w:val="24"/>
        </w:rPr>
        <w:t>apmaiņu starp</w:t>
      </w:r>
      <w:r w:rsidRPr="007C139D">
        <w:rPr>
          <w:szCs w:val="24"/>
        </w:rPr>
        <w:t xml:space="preserve"> projekta partneri</w:t>
      </w:r>
      <w:r>
        <w:rPr>
          <w:szCs w:val="24"/>
        </w:rPr>
        <w:t>e</w:t>
      </w:r>
      <w:r w:rsidRPr="007C139D">
        <w:rPr>
          <w:szCs w:val="24"/>
        </w:rPr>
        <w:t>m</w:t>
      </w:r>
      <w:r w:rsidRPr="000258D9">
        <w:rPr>
          <w:szCs w:val="24"/>
        </w:rPr>
        <w:t xml:space="preserve"> </w:t>
      </w:r>
      <w:r>
        <w:rPr>
          <w:szCs w:val="24"/>
        </w:rPr>
        <w:t xml:space="preserve">un </w:t>
      </w:r>
      <w:r w:rsidRPr="007C139D">
        <w:rPr>
          <w:szCs w:val="24"/>
        </w:rPr>
        <w:t>pieteikuma iesniegšan</w:t>
      </w:r>
      <w:r>
        <w:rPr>
          <w:szCs w:val="24"/>
        </w:rPr>
        <w:t>u</w:t>
      </w:r>
      <w:r w:rsidRPr="007C139D">
        <w:rPr>
          <w:szCs w:val="24"/>
        </w:rPr>
        <w:t xml:space="preserve"> </w:t>
      </w:r>
      <w:proofErr w:type="spellStart"/>
      <w:r w:rsidRPr="004D008C">
        <w:rPr>
          <w:szCs w:val="24"/>
        </w:rPr>
        <w:t>Interreg</w:t>
      </w:r>
      <w:proofErr w:type="spellEnd"/>
      <w:r w:rsidRPr="004D008C">
        <w:rPr>
          <w:szCs w:val="24"/>
        </w:rPr>
        <w:t xml:space="preserve"> VI-A Latvijas-Lietuvas programma</w:t>
      </w:r>
      <w:r>
        <w:rPr>
          <w:szCs w:val="24"/>
        </w:rPr>
        <w:t>s</w:t>
      </w:r>
      <w:r w:rsidRPr="004D008C">
        <w:rPr>
          <w:szCs w:val="24"/>
        </w:rPr>
        <w:t xml:space="preserve"> 2021</w:t>
      </w:r>
      <w:r>
        <w:rPr>
          <w:szCs w:val="24"/>
        </w:rPr>
        <w:t>.</w:t>
      </w:r>
      <w:r w:rsidRPr="004D008C">
        <w:rPr>
          <w:szCs w:val="24"/>
        </w:rPr>
        <w:t>-2027.gadam</w:t>
      </w:r>
      <w:r>
        <w:rPr>
          <w:szCs w:val="24"/>
        </w:rPr>
        <w:t xml:space="preserve"> 3.projektu konkursa </w:t>
      </w:r>
      <w:r w:rsidRPr="007C139D">
        <w:t xml:space="preserve">ietvaros. </w:t>
      </w:r>
    </w:p>
    <w:p w14:paraId="712C4399" w14:textId="77777777" w:rsidR="0044758F" w:rsidRDefault="0044758F" w:rsidP="0044758F">
      <w:pPr>
        <w:jc w:val="both"/>
        <w:rPr>
          <w:color w:val="FF0000"/>
          <w:szCs w:val="24"/>
        </w:rPr>
      </w:pPr>
    </w:p>
    <w:p w14:paraId="4A2A3E0A" w14:textId="77777777" w:rsidR="0044758F" w:rsidRDefault="0044758F" w:rsidP="0044758F">
      <w:pPr>
        <w:ind w:left="1440" w:hanging="1440"/>
        <w:jc w:val="both"/>
        <w:rPr>
          <w:szCs w:val="24"/>
        </w:rPr>
      </w:pPr>
      <w:r w:rsidRPr="00F52B30">
        <w:rPr>
          <w:i/>
          <w:szCs w:val="24"/>
        </w:rPr>
        <w:t>Pielikums: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r w:rsidRPr="00F52B30">
        <w:rPr>
          <w:szCs w:val="24"/>
        </w:rPr>
        <w:t>Projekta „</w:t>
      </w:r>
      <w:r>
        <w:rPr>
          <w:b/>
        </w:rPr>
        <w:t>Spānijas kailgliemeža ierobežošanas un iznīcināšanas pasākumi vietējās kopienās</w:t>
      </w:r>
      <w:r w:rsidRPr="00F52B30">
        <w:rPr>
          <w:szCs w:val="24"/>
        </w:rPr>
        <w:t>” informācija u</w:t>
      </w:r>
      <w:r w:rsidRPr="00721299">
        <w:rPr>
          <w:szCs w:val="24"/>
        </w:rPr>
        <w:t>z 4 lapām.</w:t>
      </w:r>
    </w:p>
    <w:p w14:paraId="519AF068" w14:textId="77777777" w:rsidR="0044758F" w:rsidRPr="007C139D" w:rsidRDefault="0044758F" w:rsidP="0044758F">
      <w:pPr>
        <w:jc w:val="both"/>
        <w:rPr>
          <w:color w:val="FF0000"/>
          <w:szCs w:val="24"/>
        </w:rPr>
      </w:pPr>
    </w:p>
    <w:p w14:paraId="40059967" w14:textId="77777777" w:rsidR="0044758F" w:rsidRDefault="0044758F" w:rsidP="0044758F">
      <w:pPr>
        <w:spacing w:line="360" w:lineRule="auto"/>
        <w:jc w:val="both"/>
        <w:rPr>
          <w:szCs w:val="24"/>
        </w:rPr>
      </w:pPr>
    </w:p>
    <w:p w14:paraId="31DAD32B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</w:p>
    <w:p w14:paraId="32E3EECA" w14:textId="77777777" w:rsidR="0044758F" w:rsidRPr="007C139D" w:rsidRDefault="0044758F" w:rsidP="0044758F">
      <w:pPr>
        <w:spacing w:line="360" w:lineRule="auto"/>
        <w:jc w:val="both"/>
        <w:rPr>
          <w:szCs w:val="24"/>
        </w:rPr>
      </w:pPr>
      <w:r w:rsidRPr="007C139D">
        <w:rPr>
          <w:szCs w:val="24"/>
        </w:rPr>
        <w:t>Padomes priekšsēdētājs</w:t>
      </w:r>
      <w:r w:rsidRPr="007C139D">
        <w:rPr>
          <w:szCs w:val="24"/>
        </w:rPr>
        <w:tab/>
      </w:r>
      <w:r w:rsidRPr="007C139D">
        <w:rPr>
          <w:szCs w:val="24"/>
        </w:rPr>
        <w:tab/>
        <w:t xml:space="preserve"> </w:t>
      </w:r>
      <w:r w:rsidRPr="007C139D">
        <w:rPr>
          <w:szCs w:val="24"/>
        </w:rPr>
        <w:tab/>
      </w:r>
      <w:r w:rsidRPr="007C139D">
        <w:rPr>
          <w:szCs w:val="24"/>
        </w:rPr>
        <w:tab/>
      </w:r>
      <w:r>
        <w:rPr>
          <w:szCs w:val="24"/>
        </w:rPr>
        <w:t>L</w:t>
      </w:r>
      <w:r w:rsidRPr="007C139D">
        <w:rPr>
          <w:szCs w:val="24"/>
        </w:rPr>
        <w:t>.</w:t>
      </w:r>
      <w:r>
        <w:rPr>
          <w:szCs w:val="24"/>
        </w:rPr>
        <w:t>LĪDUMS</w:t>
      </w:r>
    </w:p>
    <w:p w14:paraId="21D191FE" w14:textId="77777777" w:rsidR="00EA7D25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2B678D88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  <w:r w:rsidRPr="006D4B8A">
        <w:rPr>
          <w:rFonts w:ascii="Times New Roman" w:hAnsi="Times New Roman"/>
          <w:bCs/>
          <w:i/>
          <w:sz w:val="22"/>
          <w:szCs w:val="22"/>
          <w:u w:val="single"/>
        </w:rPr>
        <w:t xml:space="preserve">Izsūtīt: </w:t>
      </w:r>
      <w:r w:rsidRPr="006D4B8A">
        <w:rPr>
          <w:rFonts w:ascii="Times New Roman" w:hAnsi="Times New Roman"/>
          <w:bCs/>
          <w:i/>
          <w:sz w:val="22"/>
          <w:szCs w:val="22"/>
        </w:rPr>
        <w:t>lietā.</w:t>
      </w:r>
    </w:p>
    <w:p w14:paraId="3EAD52FA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</w:p>
    <w:sectPr w:rsidR="00A66C40" w:rsidRPr="006D4B8A" w:rsidSect="00600BF2">
      <w:pgSz w:w="11906" w:h="16838"/>
      <w:pgMar w:top="1247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50F1" w14:textId="77777777" w:rsidR="000F1628" w:rsidRDefault="000F1628">
      <w:r>
        <w:separator/>
      </w:r>
    </w:p>
  </w:endnote>
  <w:endnote w:type="continuationSeparator" w:id="0">
    <w:p w14:paraId="2CEA0719" w14:textId="77777777" w:rsidR="000F1628" w:rsidRDefault="000F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DB93" w14:textId="77777777" w:rsidR="000F1628" w:rsidRDefault="000F1628">
      <w:r>
        <w:separator/>
      </w:r>
    </w:p>
  </w:footnote>
  <w:footnote w:type="continuationSeparator" w:id="0">
    <w:p w14:paraId="6B17D258" w14:textId="77777777" w:rsidR="000F1628" w:rsidRDefault="000F1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623C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1920"/>
    <w:rsid w:val="000B7392"/>
    <w:rsid w:val="000C222E"/>
    <w:rsid w:val="000C6785"/>
    <w:rsid w:val="000C6C46"/>
    <w:rsid w:val="000C7652"/>
    <w:rsid w:val="000D53EB"/>
    <w:rsid w:val="000D556E"/>
    <w:rsid w:val="000E1C35"/>
    <w:rsid w:val="000E49BD"/>
    <w:rsid w:val="000E5F5C"/>
    <w:rsid w:val="000E6A30"/>
    <w:rsid w:val="000F0814"/>
    <w:rsid w:val="000F1628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3971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2E93"/>
    <w:rsid w:val="002A53A9"/>
    <w:rsid w:val="002B092E"/>
    <w:rsid w:val="002B6B85"/>
    <w:rsid w:val="002C0AB2"/>
    <w:rsid w:val="002D19D8"/>
    <w:rsid w:val="002D1A47"/>
    <w:rsid w:val="002D2EFE"/>
    <w:rsid w:val="002D4552"/>
    <w:rsid w:val="002D7D0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58C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4758F"/>
    <w:rsid w:val="004501DE"/>
    <w:rsid w:val="00453042"/>
    <w:rsid w:val="00454F41"/>
    <w:rsid w:val="00457BFD"/>
    <w:rsid w:val="0046555D"/>
    <w:rsid w:val="004728D7"/>
    <w:rsid w:val="004743C0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0701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0BF2"/>
    <w:rsid w:val="0060296D"/>
    <w:rsid w:val="00607C0E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135F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D4B8A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5DE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D6F93"/>
    <w:rsid w:val="009E1492"/>
    <w:rsid w:val="009E1A7C"/>
    <w:rsid w:val="009E66DE"/>
    <w:rsid w:val="009E698E"/>
    <w:rsid w:val="009F572F"/>
    <w:rsid w:val="009F73BB"/>
    <w:rsid w:val="00A02DAA"/>
    <w:rsid w:val="00A03873"/>
    <w:rsid w:val="00A060E5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014"/>
    <w:rsid w:val="00A97463"/>
    <w:rsid w:val="00A97B79"/>
    <w:rsid w:val="00AA7012"/>
    <w:rsid w:val="00AB1598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50BB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41D6"/>
    <w:rsid w:val="00C46A05"/>
    <w:rsid w:val="00C51EE6"/>
    <w:rsid w:val="00C52D9C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B5D99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6779"/>
    <w:rsid w:val="00DB7A73"/>
    <w:rsid w:val="00DC1EED"/>
    <w:rsid w:val="00DC2EAF"/>
    <w:rsid w:val="00DC710C"/>
    <w:rsid w:val="00DC7F79"/>
    <w:rsid w:val="00DD3967"/>
    <w:rsid w:val="00DD6CC6"/>
    <w:rsid w:val="00DE418A"/>
    <w:rsid w:val="00DF0A90"/>
    <w:rsid w:val="00DF1381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67F1A"/>
    <w:rsid w:val="00E72646"/>
    <w:rsid w:val="00E829CB"/>
    <w:rsid w:val="00E836B5"/>
    <w:rsid w:val="00E93881"/>
    <w:rsid w:val="00EA2627"/>
    <w:rsid w:val="00EA7D25"/>
    <w:rsid w:val="00EB06D6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5449F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85B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EA7D25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2025-10-14T06:46:00Z</cp:lastPrinted>
  <dcterms:created xsi:type="dcterms:W3CDTF">2026-01-15T11:10:00Z</dcterms:created>
  <dcterms:modified xsi:type="dcterms:W3CDTF">2026-01-15T11:10:00Z</dcterms:modified>
</cp:coreProperties>
</file>